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814FCF" w:rsidRDefault="00133DD1" w:rsidP="00905718">
      <w:pPr>
        <w:pStyle w:val="ConsPlusNormal"/>
        <w:spacing w:line="235" w:lineRule="auto"/>
        <w:ind w:left="4820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814FCF">
        <w:rPr>
          <w:rFonts w:ascii="PT Astra Serif" w:hAnsi="PT Astra Serif" w:cs="Times New Roman"/>
          <w:sz w:val="28"/>
          <w:szCs w:val="28"/>
        </w:rPr>
        <w:t>П</w:t>
      </w:r>
      <w:r w:rsidR="00177A4A" w:rsidRPr="00814FCF">
        <w:rPr>
          <w:rFonts w:ascii="PT Astra Serif" w:hAnsi="PT Astra Serif" w:cs="Times New Roman"/>
          <w:sz w:val="28"/>
          <w:szCs w:val="28"/>
        </w:rPr>
        <w:t>риложение 1</w:t>
      </w:r>
      <w:r w:rsidR="005C6913" w:rsidRPr="00814FCF">
        <w:rPr>
          <w:rFonts w:ascii="PT Astra Serif" w:hAnsi="PT Astra Serif" w:cs="Times New Roman"/>
          <w:sz w:val="28"/>
          <w:szCs w:val="28"/>
        </w:rPr>
        <w:t>4</w:t>
      </w:r>
      <w:r w:rsidR="00177A4A" w:rsidRPr="00814FCF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814FCF">
          <w:rPr>
            <w:rFonts w:ascii="PT Astra Serif" w:hAnsi="PT Astra Serif" w:cs="Times New Roman"/>
            <w:sz w:val="28"/>
            <w:szCs w:val="28"/>
          </w:rPr>
          <w:t>Закону Сарато</w:t>
        </w:r>
        <w:r w:rsidR="00177A4A" w:rsidRPr="00814FCF">
          <w:rPr>
            <w:rFonts w:ascii="PT Astra Serif" w:hAnsi="PT Astra Serif" w:cs="Times New Roman"/>
            <w:sz w:val="28"/>
            <w:szCs w:val="28"/>
          </w:rPr>
          <w:t>в</w:t>
        </w:r>
        <w:r w:rsidR="00177A4A" w:rsidRPr="00814FCF">
          <w:rPr>
            <w:rFonts w:ascii="PT Astra Serif" w:hAnsi="PT Astra Serif" w:cs="Times New Roman"/>
            <w:sz w:val="28"/>
            <w:szCs w:val="28"/>
          </w:rPr>
          <w:t>ской области «Об областном бюдж</w:t>
        </w:r>
        <w:r w:rsidR="00177A4A" w:rsidRPr="00814FCF">
          <w:rPr>
            <w:rFonts w:ascii="PT Astra Serif" w:hAnsi="PT Astra Serif" w:cs="Times New Roman"/>
            <w:sz w:val="28"/>
            <w:szCs w:val="28"/>
          </w:rPr>
          <w:t>е</w:t>
        </w:r>
        <w:r w:rsidR="00177A4A" w:rsidRPr="00814FCF">
          <w:rPr>
            <w:rFonts w:ascii="PT Astra Serif" w:hAnsi="PT Astra Serif" w:cs="Times New Roman"/>
            <w:sz w:val="28"/>
            <w:szCs w:val="28"/>
          </w:rPr>
          <w:t>те на 20</w:t>
        </w:r>
        <w:r w:rsidR="00991B92" w:rsidRPr="00814FCF">
          <w:rPr>
            <w:rFonts w:ascii="PT Astra Serif" w:hAnsi="PT Astra Serif" w:cs="Times New Roman"/>
            <w:sz w:val="28"/>
            <w:szCs w:val="28"/>
          </w:rPr>
          <w:t>2</w:t>
        </w:r>
        <w:r w:rsidR="005C6913" w:rsidRPr="00814FCF">
          <w:rPr>
            <w:rFonts w:ascii="PT Astra Serif" w:hAnsi="PT Astra Serif" w:cs="Times New Roman"/>
            <w:sz w:val="28"/>
            <w:szCs w:val="28"/>
          </w:rPr>
          <w:t>2</w:t>
        </w:r>
        <w:r w:rsidR="00177A4A" w:rsidRPr="00814FCF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C6913" w:rsidRPr="00814FCF">
          <w:rPr>
            <w:rFonts w:ascii="PT Astra Serif" w:hAnsi="PT Astra Serif" w:cs="Times New Roman"/>
            <w:sz w:val="28"/>
            <w:szCs w:val="28"/>
          </w:rPr>
          <w:t>3</w:t>
        </w:r>
        <w:r w:rsidR="00177A4A" w:rsidRPr="00814FCF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C6913" w:rsidRPr="00814FCF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814FCF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814FCF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814FCF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14FCF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814FCF" w:rsidRDefault="00177A4A" w:rsidP="00905718">
      <w:pPr>
        <w:pStyle w:val="a8"/>
        <w:spacing w:after="0" w:line="235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14FCF">
        <w:rPr>
          <w:rFonts w:ascii="PT Astra Serif" w:hAnsi="PT Astra Serif"/>
          <w:b/>
          <w:sz w:val="28"/>
          <w:szCs w:val="28"/>
        </w:rPr>
        <w:t>на 20</w:t>
      </w:r>
      <w:r w:rsidR="00991B92" w:rsidRPr="00814FCF">
        <w:rPr>
          <w:rFonts w:ascii="PT Astra Serif" w:hAnsi="PT Astra Serif"/>
          <w:b/>
          <w:sz w:val="28"/>
          <w:szCs w:val="28"/>
        </w:rPr>
        <w:t>2</w:t>
      </w:r>
      <w:r w:rsidR="005C6913" w:rsidRPr="00814FCF">
        <w:rPr>
          <w:rFonts w:ascii="PT Astra Serif" w:hAnsi="PT Astra Serif"/>
          <w:b/>
          <w:sz w:val="28"/>
          <w:szCs w:val="28"/>
        </w:rPr>
        <w:t>2</w:t>
      </w:r>
      <w:r w:rsidRPr="00814FCF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C6913" w:rsidRPr="00814FCF">
        <w:rPr>
          <w:rFonts w:ascii="PT Astra Serif" w:hAnsi="PT Astra Serif"/>
          <w:b/>
          <w:sz w:val="28"/>
          <w:szCs w:val="28"/>
        </w:rPr>
        <w:t>3</w:t>
      </w:r>
      <w:r w:rsidRPr="00814FCF">
        <w:rPr>
          <w:rFonts w:ascii="PT Astra Serif" w:hAnsi="PT Astra Serif"/>
          <w:b/>
          <w:sz w:val="28"/>
          <w:szCs w:val="28"/>
        </w:rPr>
        <w:t xml:space="preserve"> и 202</w:t>
      </w:r>
      <w:r w:rsidR="005C6913" w:rsidRPr="00814FCF">
        <w:rPr>
          <w:rFonts w:ascii="PT Astra Serif" w:hAnsi="PT Astra Serif"/>
          <w:b/>
          <w:sz w:val="28"/>
          <w:szCs w:val="28"/>
        </w:rPr>
        <w:t>4</w:t>
      </w:r>
      <w:r w:rsidRPr="00814FCF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2915B3" w:rsidRPr="00814FCF" w:rsidRDefault="002915B3" w:rsidP="00905718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</w:p>
    <w:p w:rsidR="008D633B" w:rsidRPr="00814FCF" w:rsidRDefault="008D633B" w:rsidP="008D633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814FCF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814B64" w:rsidRPr="00814FCF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sz w:val="28"/>
          <w:szCs w:val="28"/>
        </w:rPr>
      </w:pPr>
    </w:p>
    <w:p w:rsidR="00177A4A" w:rsidRPr="00814FCF" w:rsidRDefault="00814B64" w:rsidP="00905718">
      <w:pPr>
        <w:widowControl w:val="0"/>
        <w:spacing w:line="235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814FCF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r w:rsidR="00177A4A" w:rsidRPr="00814FCF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77A4A" w:rsidRPr="00814FCF">
        <w:rPr>
          <w:rFonts w:ascii="PT Astra Serif" w:hAnsi="PT Astra Serif"/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814FCF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814FC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4FCF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814FCF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814FC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4FCF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814FC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4FC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814FC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4FCF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814FC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4FCF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14FC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4FCF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814FC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5C6913" w:rsidRPr="00814FC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814FC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14FC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4FCF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5C6913" w:rsidRPr="00814FC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814FCF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14FCF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14FC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5C6913" w:rsidRPr="00814FC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814FC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814FCF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814FCF" w:rsidRDefault="00177A4A" w:rsidP="00177A4A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814FCF" w:rsidTr="00A12F9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814FCF" w:rsidRDefault="00E75D6A" w:rsidP="008D633B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FC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814FCF" w:rsidRDefault="00E75D6A" w:rsidP="008D633B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FC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814FCF" w:rsidRDefault="00E75D6A" w:rsidP="008D633B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FC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814FCF" w:rsidRDefault="00E75D6A" w:rsidP="008D633B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FC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814FCF" w:rsidRDefault="00E75D6A" w:rsidP="008D633B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4FC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13115427,4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5131943,7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 xml:space="preserve">4161768,4 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рых указана в валюте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-4680234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,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6016323,2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6241769,2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8258092,4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дитов от кредитных орган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6241769,2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8258092,4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ганизациями в валюте Ро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-2241769,2</w:t>
            </w:r>
          </w:p>
        </w:tc>
      </w:tr>
      <w:tr w:rsidR="008D633B" w:rsidRPr="00814FCF" w:rsidTr="008D633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сийской Федерации кредитов от кредитных организаций в 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валюте Российской Федер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-2241769,2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137201,2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1749918,5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для погашения долговых об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зательств субъектов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(муниц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пальных образований) по 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ы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ночным заимствованиям)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8D633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дитов, полученных из других 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бюджетов бюджетной сист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влеченные бюджетами суб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ков средств на счетах бюдж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структурированная задо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л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женность по бюджетным кр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D633B" w:rsidRPr="00814FCF" w:rsidTr="008D633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ъ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ской Федерации в валюте Российской Федерации 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(бюджетные кредиты на п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5073658,2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FF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-27323,4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Увеличение прочих </w:t>
            </w:r>
            <w:proofErr w:type="gramStart"/>
            <w:r w:rsidRPr="00814F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814F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-27323,4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5100981,6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5100981,6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для покрытия временных кассовых разр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ы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990050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-4079112,7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814FCF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ченным муниципальным 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б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разованием от кредитных о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-2789062,2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814FCF" w:rsidRDefault="008D633B" w:rsidP="008D63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D633B" w:rsidRPr="00C36310" w:rsidTr="006030E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33B" w:rsidRPr="00814FCF" w:rsidRDefault="008D633B" w:rsidP="008D633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814FCF">
              <w:rPr>
                <w:rFonts w:ascii="PT Astra Serif" w:hAnsi="PT Astra Serif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C11EA4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814FCF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C11EA4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33B" w:rsidRPr="00C11EA4" w:rsidRDefault="008D633B" w:rsidP="008D633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D633B" w:rsidRDefault="008D633B"/>
    <w:p w:rsidR="006030ED" w:rsidRDefault="006030ED"/>
    <w:p w:rsidR="006030ED" w:rsidRDefault="006030ED"/>
    <w:p w:rsidR="008C184A" w:rsidRPr="00DF3927" w:rsidRDefault="008C184A" w:rsidP="00F3370C">
      <w:pPr>
        <w:rPr>
          <w:rFonts w:ascii="PT Astra Serif" w:hAnsi="PT Astra Serif"/>
        </w:rPr>
      </w:pPr>
    </w:p>
    <w:sectPr w:rsidR="008C184A" w:rsidRPr="00DF3927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ED" w:rsidRDefault="006030ED" w:rsidP="00A46B0D">
      <w:r>
        <w:separator/>
      </w:r>
    </w:p>
  </w:endnote>
  <w:endnote w:type="continuationSeparator" w:id="0">
    <w:p w:rsidR="006030ED" w:rsidRDefault="006030ED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ED" w:rsidRDefault="006030ED" w:rsidP="00A46B0D">
      <w:r>
        <w:separator/>
      </w:r>
    </w:p>
  </w:footnote>
  <w:footnote w:type="continuationSeparator" w:id="0">
    <w:p w:rsidR="006030ED" w:rsidRDefault="006030ED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30ED" w:rsidRPr="001C3194" w:rsidRDefault="006030E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814FCF">
          <w:rPr>
            <w:noProof/>
            <w:sz w:val="24"/>
            <w:szCs w:val="24"/>
          </w:rPr>
          <w:t>6</w:t>
        </w:r>
        <w:r w:rsidRPr="001C3194">
          <w:rPr>
            <w:sz w:val="24"/>
            <w:szCs w:val="24"/>
          </w:rPr>
          <w:fldChar w:fldCharType="end"/>
        </w:r>
      </w:p>
    </w:sdtContent>
  </w:sdt>
  <w:p w:rsidR="006030ED" w:rsidRDefault="006030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10E11"/>
    <w:rsid w:val="0012591B"/>
    <w:rsid w:val="00133DD1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030ED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3E02"/>
    <w:rsid w:val="00666731"/>
    <w:rsid w:val="006768C6"/>
    <w:rsid w:val="00683E35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14B64"/>
    <w:rsid w:val="00814FCF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D633B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2F93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B549D"/>
    <w:rsid w:val="00BE126E"/>
    <w:rsid w:val="00C0143B"/>
    <w:rsid w:val="00C1502B"/>
    <w:rsid w:val="00C22615"/>
    <w:rsid w:val="00C273CA"/>
    <w:rsid w:val="00C27F2C"/>
    <w:rsid w:val="00C30434"/>
    <w:rsid w:val="00C36310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DC16D2"/>
    <w:rsid w:val="00DF3927"/>
    <w:rsid w:val="00E02C55"/>
    <w:rsid w:val="00E24351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5A196-2FCC-4BCA-AFB7-5EA1AECC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39</cp:revision>
  <cp:lastPrinted>2021-11-16T10:22:00Z</cp:lastPrinted>
  <dcterms:created xsi:type="dcterms:W3CDTF">2021-12-01T07:16:00Z</dcterms:created>
  <dcterms:modified xsi:type="dcterms:W3CDTF">2022-10-28T10:42:00Z</dcterms:modified>
</cp:coreProperties>
</file>